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Рогалевского сельсовета Ордынского района Новосибирской области «О внесении изменений в решение совета депутатов Рогалевского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>.12.202</w:t>
      </w:r>
      <w:r w:rsidR="00B75D84">
        <w:rPr>
          <w:szCs w:val="28"/>
        </w:rPr>
        <w:t>3</w:t>
      </w:r>
      <w:r>
        <w:rPr>
          <w:szCs w:val="28"/>
        </w:rPr>
        <w:t xml:space="preserve"> г № 1</w:t>
      </w:r>
      <w:r w:rsidR="00B75D84">
        <w:rPr>
          <w:szCs w:val="28"/>
        </w:rPr>
        <w:t>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</w:t>
      </w:r>
      <w:r>
        <w:rPr>
          <w:szCs w:val="28"/>
        </w:rPr>
        <w:t xml:space="preserve"> и 202</w:t>
      </w:r>
      <w:r w:rsidR="00B75D84">
        <w:rPr>
          <w:szCs w:val="28"/>
        </w:rPr>
        <w:t>6</w:t>
      </w:r>
      <w:r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Рогалевского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 xml:space="preserve"> декабря 202</w:t>
      </w:r>
      <w:r w:rsidR="00B75D84">
        <w:rPr>
          <w:szCs w:val="28"/>
        </w:rPr>
        <w:t>3 года № 134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 и 2026</w:t>
      </w:r>
      <w:r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Рогалевского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Совета депутатов Рогалевского сельсовета Ордынского района от 2</w:t>
      </w:r>
      <w:r w:rsidR="00BA0385">
        <w:rPr>
          <w:szCs w:val="28"/>
        </w:rPr>
        <w:t>8</w:t>
      </w:r>
      <w:r>
        <w:rPr>
          <w:szCs w:val="28"/>
        </w:rPr>
        <w:t xml:space="preserve"> декабря 202</w:t>
      </w:r>
      <w:r w:rsidR="00BA0385">
        <w:rPr>
          <w:szCs w:val="28"/>
        </w:rPr>
        <w:t>3 года № 134</w:t>
      </w:r>
      <w:r>
        <w:rPr>
          <w:szCs w:val="28"/>
        </w:rPr>
        <w:t xml:space="preserve"> «О бюджете Рогалевского сельсовета Ордынского района Новосибирской области на 202</w:t>
      </w:r>
      <w:r w:rsidR="00BA0385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A0385">
        <w:rPr>
          <w:szCs w:val="28"/>
        </w:rPr>
        <w:t>5</w:t>
      </w:r>
      <w:r>
        <w:rPr>
          <w:szCs w:val="28"/>
        </w:rPr>
        <w:t xml:space="preserve"> и 202</w:t>
      </w:r>
      <w:r w:rsidR="00BA0385">
        <w:rPr>
          <w:szCs w:val="28"/>
        </w:rPr>
        <w:t>6</w:t>
      </w:r>
      <w:r>
        <w:rPr>
          <w:szCs w:val="28"/>
        </w:rPr>
        <w:t xml:space="preserve"> годов» осуществлено в соответствии с «Положением о бюджетном процессе в Рогалевском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</w:p>
    <w:p w:rsidR="00E04E7F" w:rsidRDefault="00E04E7F">
      <w:pPr>
        <w:ind w:firstLine="709"/>
        <w:jc w:val="both"/>
        <w:rPr>
          <w:szCs w:val="28"/>
        </w:rPr>
      </w:pPr>
    </w:p>
    <w:p w:rsidR="00746297" w:rsidRDefault="000D09C3" w:rsidP="000D09C3">
      <w:pPr>
        <w:ind w:firstLine="709"/>
        <w:jc w:val="both"/>
        <w:rPr>
          <w:szCs w:val="28"/>
        </w:rPr>
      </w:pPr>
      <w:r>
        <w:rPr>
          <w:szCs w:val="28"/>
        </w:rPr>
        <w:t>Доходная часть</w:t>
      </w:r>
      <w:r w:rsidR="003150C7">
        <w:rPr>
          <w:szCs w:val="28"/>
        </w:rPr>
        <w:t xml:space="preserve"> бюджета Рогалевского сельсовета Ордынского района Новосибирской области на 202</w:t>
      </w:r>
      <w:r w:rsidR="00973064">
        <w:rPr>
          <w:szCs w:val="28"/>
        </w:rPr>
        <w:t>4</w:t>
      </w:r>
      <w:r w:rsidR="003150C7">
        <w:rPr>
          <w:szCs w:val="28"/>
        </w:rPr>
        <w:t xml:space="preserve"> год </w:t>
      </w:r>
      <w:r>
        <w:rPr>
          <w:szCs w:val="28"/>
        </w:rPr>
        <w:t>без изменений.</w:t>
      </w:r>
    </w:p>
    <w:p w:rsidR="002B28CB" w:rsidRDefault="002B28CB" w:rsidP="002B28CB">
      <w:pPr>
        <w:ind w:firstLine="709"/>
        <w:jc w:val="both"/>
        <w:rPr>
          <w:szCs w:val="28"/>
        </w:rPr>
      </w:pPr>
      <w:r>
        <w:rPr>
          <w:szCs w:val="28"/>
        </w:rPr>
        <w:t>Плановый период 2025 и 2026 годов без изменений.</w:t>
      </w:r>
    </w:p>
    <w:p w:rsidR="002B28CB" w:rsidRDefault="002B28CB" w:rsidP="002B28CB">
      <w:pPr>
        <w:ind w:firstLine="709"/>
        <w:jc w:val="both"/>
        <w:rPr>
          <w:szCs w:val="28"/>
        </w:rPr>
      </w:pP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527A6A" w:rsidRDefault="00A92AD0" w:rsidP="00527A6A">
      <w:pPr>
        <w:ind w:firstLine="708"/>
        <w:jc w:val="both"/>
        <w:rPr>
          <w:szCs w:val="28"/>
        </w:rPr>
      </w:pPr>
      <w:r>
        <w:rPr>
          <w:szCs w:val="28"/>
        </w:rPr>
        <w:t>1).</w:t>
      </w:r>
      <w:r w:rsidR="00527A6A">
        <w:rPr>
          <w:szCs w:val="28"/>
        </w:rPr>
        <w:t xml:space="preserve"> общий объем бюджета Рогалевского сельсовета Ордынского района Новосибирской области на 202</w:t>
      </w:r>
      <w:r w:rsidR="00B9738A">
        <w:rPr>
          <w:szCs w:val="28"/>
        </w:rPr>
        <w:t>4</w:t>
      </w:r>
      <w:r w:rsidR="00527A6A">
        <w:rPr>
          <w:szCs w:val="28"/>
        </w:rPr>
        <w:t xml:space="preserve"> год: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 w:rsidR="00746297">
        <w:rPr>
          <w:b/>
          <w:szCs w:val="28"/>
        </w:rPr>
        <w:t>27886,5</w:t>
      </w:r>
      <w:r w:rsidR="00B9738A"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 w:rsidR="002B28CB">
        <w:rPr>
          <w:b/>
          <w:szCs w:val="28"/>
        </w:rPr>
        <w:t>64</w:t>
      </w:r>
      <w:r w:rsidR="00746297">
        <w:rPr>
          <w:b/>
          <w:szCs w:val="28"/>
        </w:rPr>
        <w:t>489,5</w:t>
      </w:r>
      <w:r>
        <w:rPr>
          <w:szCs w:val="28"/>
        </w:rPr>
        <w:t xml:space="preserve"> тыс. руб.,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2B28CB" w:rsidRDefault="002B28CB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0D09C3" w:rsidRDefault="000D09C3">
      <w:pPr>
        <w:ind w:firstLine="708"/>
        <w:jc w:val="both"/>
        <w:rPr>
          <w:strike/>
          <w:szCs w:val="28"/>
        </w:rPr>
      </w:pP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B9738A">
        <w:rPr>
          <w:b/>
          <w:szCs w:val="28"/>
        </w:rPr>
        <w:t>4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D11731" w:rsidRPr="009F2678" w:rsidRDefault="00D11731" w:rsidP="00D11731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0100 «Общегосударственные вопросы»</w:t>
      </w:r>
    </w:p>
    <w:p w:rsidR="00D11731" w:rsidRPr="009F2678" w:rsidRDefault="00D11731" w:rsidP="00D11731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 xml:space="preserve"> По данному разделу предусмотрено увеличение лимитов бюджетных ассигнований на </w:t>
      </w:r>
      <w:r w:rsidR="000D09C3">
        <w:rPr>
          <w:szCs w:val="28"/>
        </w:rPr>
        <w:t xml:space="preserve">60,0 </w:t>
      </w:r>
      <w:r w:rsidRPr="009F2678">
        <w:rPr>
          <w:szCs w:val="28"/>
        </w:rPr>
        <w:t>тыс.руб.</w:t>
      </w:r>
    </w:p>
    <w:p w:rsidR="00D11731" w:rsidRPr="009F2678" w:rsidRDefault="00D11731" w:rsidP="00D11731">
      <w:pPr>
        <w:jc w:val="both"/>
        <w:rPr>
          <w:szCs w:val="28"/>
        </w:rPr>
      </w:pPr>
      <w:r w:rsidRPr="009F2678">
        <w:rPr>
          <w:szCs w:val="28"/>
        </w:rPr>
        <w:t xml:space="preserve"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увеличить лимиты бюджетных ассигнований на сумму </w:t>
      </w:r>
      <w:r w:rsidR="000D09C3">
        <w:rPr>
          <w:szCs w:val="28"/>
        </w:rPr>
        <w:t>60,0</w:t>
      </w:r>
      <w:r w:rsidRPr="009F2678">
        <w:rPr>
          <w:szCs w:val="28"/>
        </w:rPr>
        <w:t xml:space="preserve"> тыс.руб. в т.ч.:</w:t>
      </w:r>
    </w:p>
    <w:p w:rsidR="00D11731" w:rsidRDefault="000D09C3" w:rsidP="00D1173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5</w:t>
      </w:r>
      <w:r w:rsidR="009F2678" w:rsidRPr="009F2678">
        <w:rPr>
          <w:szCs w:val="28"/>
        </w:rPr>
        <w:t>0,0 тыс.руб. ставим на оплату взносов по</w:t>
      </w:r>
      <w:r w:rsidR="00D11731" w:rsidRPr="009F2678">
        <w:rPr>
          <w:szCs w:val="28"/>
        </w:rPr>
        <w:t xml:space="preserve"> зарплат</w:t>
      </w:r>
      <w:r w:rsidR="009F2678" w:rsidRPr="009F2678">
        <w:rPr>
          <w:szCs w:val="28"/>
        </w:rPr>
        <w:t>е</w:t>
      </w:r>
      <w:r w:rsidR="009F2678">
        <w:rPr>
          <w:szCs w:val="28"/>
        </w:rPr>
        <w:t>,</w:t>
      </w:r>
    </w:p>
    <w:p w:rsidR="009F2678" w:rsidRDefault="000D09C3" w:rsidP="00D1173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1</w:t>
      </w:r>
      <w:r w:rsidR="009F2678">
        <w:rPr>
          <w:szCs w:val="28"/>
        </w:rPr>
        <w:t xml:space="preserve">0,0 тыс.руб. ставим на </w:t>
      </w:r>
      <w:r>
        <w:rPr>
          <w:szCs w:val="28"/>
        </w:rPr>
        <w:t>приобретение аккумулятора и канцелярии</w:t>
      </w:r>
      <w:r w:rsidR="009F2678">
        <w:rPr>
          <w:szCs w:val="28"/>
        </w:rPr>
        <w:t>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8E2AB7" w:rsidRPr="009F2678" w:rsidRDefault="008E2AB7" w:rsidP="008E2AB7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0500 «Жилищно-коммунальное хозяйство»</w:t>
      </w:r>
    </w:p>
    <w:p w:rsidR="008E2AB7" w:rsidRPr="009F2678" w:rsidRDefault="008E2AB7" w:rsidP="008E2AB7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</w:t>
      </w:r>
      <w:r w:rsidR="002B28CB" w:rsidRPr="009F2678">
        <w:rPr>
          <w:szCs w:val="28"/>
        </w:rPr>
        <w:t>2</w:t>
      </w:r>
      <w:r w:rsidRPr="009F2678">
        <w:rPr>
          <w:szCs w:val="28"/>
        </w:rPr>
        <w:t xml:space="preserve"> «</w:t>
      </w:r>
      <w:r w:rsidR="002B28CB" w:rsidRPr="009F2678">
        <w:rPr>
          <w:szCs w:val="28"/>
        </w:rPr>
        <w:t>Коммунальное хозяйство</w:t>
      </w:r>
      <w:r w:rsidRPr="009F2678">
        <w:rPr>
          <w:szCs w:val="28"/>
        </w:rPr>
        <w:t xml:space="preserve">» </w:t>
      </w:r>
      <w:r w:rsidR="009F2678" w:rsidRPr="009F2678">
        <w:rPr>
          <w:szCs w:val="28"/>
        </w:rPr>
        <w:t>уменьшить</w:t>
      </w:r>
      <w:r w:rsidRPr="009F2678">
        <w:rPr>
          <w:szCs w:val="28"/>
        </w:rPr>
        <w:t xml:space="preserve"> лимиты бюджетных ассигнований на сумму </w:t>
      </w:r>
      <w:r w:rsidR="009F2678" w:rsidRPr="009F2678">
        <w:rPr>
          <w:szCs w:val="28"/>
        </w:rPr>
        <w:t>1</w:t>
      </w:r>
      <w:r w:rsidR="000D09C3">
        <w:rPr>
          <w:szCs w:val="28"/>
        </w:rPr>
        <w:t>3</w:t>
      </w:r>
      <w:r w:rsidR="009F2678" w:rsidRPr="009F2678">
        <w:rPr>
          <w:szCs w:val="28"/>
        </w:rPr>
        <w:t>0,0</w:t>
      </w:r>
      <w:r w:rsidRPr="009F2678">
        <w:rPr>
          <w:szCs w:val="28"/>
        </w:rPr>
        <w:t xml:space="preserve"> тыс.руб.</w:t>
      </w:r>
    </w:p>
    <w:p w:rsidR="002B28CB" w:rsidRDefault="002B28CB" w:rsidP="002B28CB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0503 «Благоустройство» увеличить лимиты бюджетных ассигнований на сумму </w:t>
      </w:r>
      <w:r w:rsidR="000D09C3">
        <w:rPr>
          <w:szCs w:val="28"/>
        </w:rPr>
        <w:t>70,0</w:t>
      </w:r>
      <w:r w:rsidRPr="009F2678">
        <w:rPr>
          <w:szCs w:val="28"/>
        </w:rPr>
        <w:t xml:space="preserve"> тыс.руб.</w:t>
      </w:r>
      <w:r w:rsidR="000D09C3">
        <w:rPr>
          <w:szCs w:val="28"/>
        </w:rPr>
        <w:t xml:space="preserve"> для приобретения уличных светильников.</w:t>
      </w:r>
      <w:r w:rsidRPr="009F2678">
        <w:rPr>
          <w:szCs w:val="28"/>
        </w:rPr>
        <w:t xml:space="preserve"> </w:t>
      </w:r>
    </w:p>
    <w:p w:rsidR="008E2AB7" w:rsidRDefault="008E2AB7" w:rsidP="008E2AB7">
      <w:pPr>
        <w:jc w:val="both"/>
        <w:rPr>
          <w:szCs w:val="28"/>
        </w:rPr>
      </w:pPr>
    </w:p>
    <w:p w:rsidR="00B24085" w:rsidRPr="00470773" w:rsidRDefault="00B24085" w:rsidP="00B24085">
      <w:pPr>
        <w:ind w:firstLine="708"/>
        <w:jc w:val="both"/>
        <w:rPr>
          <w:szCs w:val="28"/>
        </w:rPr>
      </w:pPr>
      <w:r>
        <w:rPr>
          <w:szCs w:val="28"/>
        </w:rPr>
        <w:t>О</w:t>
      </w:r>
      <w:r w:rsidRPr="00470773">
        <w:rPr>
          <w:szCs w:val="28"/>
        </w:rPr>
        <w:t>бъем дефицита бюджета на 202</w:t>
      </w:r>
      <w:r>
        <w:rPr>
          <w:szCs w:val="28"/>
        </w:rPr>
        <w:t>4</w:t>
      </w:r>
      <w:r w:rsidRPr="00470773">
        <w:rPr>
          <w:szCs w:val="28"/>
        </w:rPr>
        <w:t xml:space="preserve"> год</w:t>
      </w:r>
      <w:r>
        <w:rPr>
          <w:szCs w:val="28"/>
        </w:rPr>
        <w:t xml:space="preserve"> составляет 36603,0 тыс.руб. На </w:t>
      </w:r>
      <w:r w:rsidRPr="00470773">
        <w:rPr>
          <w:szCs w:val="28"/>
        </w:rPr>
        <w:t>плановый период 2024 и 2025 годов</w:t>
      </w:r>
      <w:r>
        <w:rPr>
          <w:szCs w:val="28"/>
        </w:rPr>
        <w:t xml:space="preserve"> дефицит бюджета не предусмотрен</w:t>
      </w:r>
      <w:r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Рогалевского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005" w:rsidRDefault="009C3005">
      <w:r>
        <w:separator/>
      </w:r>
    </w:p>
  </w:endnote>
  <w:endnote w:type="continuationSeparator" w:id="1">
    <w:p w:rsidR="009C3005" w:rsidRDefault="009C3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005" w:rsidRDefault="009C3005">
      <w:r>
        <w:separator/>
      </w:r>
    </w:p>
  </w:footnote>
  <w:footnote w:type="continuationSeparator" w:id="1">
    <w:p w:rsidR="009C3005" w:rsidRDefault="009C3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E7F"/>
    <w:rsid w:val="000236A7"/>
    <w:rsid w:val="0002686D"/>
    <w:rsid w:val="00027134"/>
    <w:rsid w:val="000A75BE"/>
    <w:rsid w:val="000D09C3"/>
    <w:rsid w:val="001A6A9C"/>
    <w:rsid w:val="00255E7A"/>
    <w:rsid w:val="00282545"/>
    <w:rsid w:val="00290687"/>
    <w:rsid w:val="002B28CB"/>
    <w:rsid w:val="002B3CE1"/>
    <w:rsid w:val="002C2706"/>
    <w:rsid w:val="002C5A61"/>
    <w:rsid w:val="003150C7"/>
    <w:rsid w:val="003570DD"/>
    <w:rsid w:val="003C5B4E"/>
    <w:rsid w:val="00471A1F"/>
    <w:rsid w:val="004A1E41"/>
    <w:rsid w:val="00514B2C"/>
    <w:rsid w:val="00527A6A"/>
    <w:rsid w:val="005573B0"/>
    <w:rsid w:val="005F2575"/>
    <w:rsid w:val="00705E52"/>
    <w:rsid w:val="00733C67"/>
    <w:rsid w:val="00746297"/>
    <w:rsid w:val="00752025"/>
    <w:rsid w:val="007B5B2E"/>
    <w:rsid w:val="008E2AB7"/>
    <w:rsid w:val="00915A2E"/>
    <w:rsid w:val="00973064"/>
    <w:rsid w:val="009C3005"/>
    <w:rsid w:val="009F2678"/>
    <w:rsid w:val="00A43237"/>
    <w:rsid w:val="00A43FB2"/>
    <w:rsid w:val="00A82660"/>
    <w:rsid w:val="00A92AD0"/>
    <w:rsid w:val="00B24085"/>
    <w:rsid w:val="00B61A87"/>
    <w:rsid w:val="00B67F08"/>
    <w:rsid w:val="00B75D84"/>
    <w:rsid w:val="00B9738A"/>
    <w:rsid w:val="00BA0385"/>
    <w:rsid w:val="00BB027A"/>
    <w:rsid w:val="00C1277C"/>
    <w:rsid w:val="00C30D6E"/>
    <w:rsid w:val="00C3598A"/>
    <w:rsid w:val="00C55BE5"/>
    <w:rsid w:val="00C834C0"/>
    <w:rsid w:val="00CA349D"/>
    <w:rsid w:val="00D11731"/>
    <w:rsid w:val="00D5121F"/>
    <w:rsid w:val="00DB58D2"/>
    <w:rsid w:val="00E04E7F"/>
    <w:rsid w:val="00E47673"/>
    <w:rsid w:val="00ED61C2"/>
    <w:rsid w:val="00EF1F95"/>
    <w:rsid w:val="00EF4D73"/>
    <w:rsid w:val="00F07428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Екатерина Мосолова</cp:lastModifiedBy>
  <cp:revision>8</cp:revision>
  <dcterms:created xsi:type="dcterms:W3CDTF">2024-08-27T03:33:00Z</dcterms:created>
  <dcterms:modified xsi:type="dcterms:W3CDTF">2024-10-28T01:06:00Z</dcterms:modified>
  <cp:version>983040</cp:version>
</cp:coreProperties>
</file>